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68FB" w14:textId="77777777" w:rsidR="00BB7C74" w:rsidRDefault="00BB7C74" w:rsidP="00BB7C74">
      <w:pPr>
        <w:pStyle w:val="Heading3"/>
      </w:pPr>
      <w:r>
        <w:t>Sample Reflection:</w:t>
      </w:r>
    </w:p>
    <w:p w14:paraId="7F212A30" w14:textId="77777777" w:rsidR="00BB7C74" w:rsidRDefault="00BB7C74" w:rsidP="00BB7C74">
      <w:pPr>
        <w:spacing w:before="120"/>
        <w:jc w:val="right"/>
      </w:pPr>
      <w:r>
        <w:t xml:space="preserve">First Last Name, Course, Date </w:t>
      </w:r>
    </w:p>
    <w:p w14:paraId="365C7ECE" w14:textId="77777777" w:rsidR="00BB7C74" w:rsidRDefault="00BB7C74" w:rsidP="00BB7C74">
      <w:pPr>
        <w:spacing w:before="120"/>
        <w:jc w:val="center"/>
      </w:pPr>
      <w:r>
        <w:t>Reflection #6; Terror Management Theory</w:t>
      </w:r>
    </w:p>
    <w:p w14:paraId="157978FC" w14:textId="77777777" w:rsidR="00BB7C74" w:rsidRDefault="00BB7C74" w:rsidP="00BB7C74">
      <w:pPr>
        <w:spacing w:before="240" w:line="480" w:lineRule="auto"/>
        <w:ind w:firstLine="720"/>
      </w:pPr>
      <w:r>
        <w:t xml:space="preserve">Generally, I agree with the basic premises of TMT. Having our own mortality as a salient concept puts humankind in </w:t>
      </w:r>
      <w:proofErr w:type="gramStart"/>
      <w:r>
        <w:t>a very unique</w:t>
      </w:r>
      <w:proofErr w:type="gramEnd"/>
      <w:r>
        <w:t xml:space="preserve"> position. I am quite sure the idea of our own mortality does have </w:t>
      </w:r>
      <w:proofErr w:type="spellStart"/>
      <w:proofErr w:type="gramStart"/>
      <w:r>
        <w:t>a</w:t>
      </w:r>
      <w:proofErr w:type="spellEnd"/>
      <w:proofErr w:type="gramEnd"/>
      <w:r>
        <w:t xml:space="preserve"> overwhelming </w:t>
      </w:r>
      <w:proofErr w:type="spellStart"/>
      <w:r>
        <w:t>affect</w:t>
      </w:r>
      <w:proofErr w:type="spellEnd"/>
      <w:r>
        <w:t xml:space="preserve"> on our actions and motivation. For instance, if I knew I did not need to worry about my growth as a student and my impending graduation as a prerequisite to getting a job that will put money in my pocket and food on my table for the remainder of my life, I doubt very much I would be very concerned with writing this reaction right now. It is just as likely I would be sitting on a beach in the sunny South Pacific right now taking lots of hallucinogenic drugs and swimming with </w:t>
      </w:r>
      <w:proofErr w:type="spellStart"/>
      <w:r>
        <w:t>maco</w:t>
      </w:r>
      <w:proofErr w:type="spellEnd"/>
      <w:r>
        <w:t xml:space="preserve"> sharks. Okay, maybe that is a bad example, but the point is I certainly wouldn’t be greatly worried about the future and </w:t>
      </w:r>
      <w:proofErr w:type="gramStart"/>
      <w:r>
        <w:t>whether or not</w:t>
      </w:r>
      <w:proofErr w:type="gramEnd"/>
      <w:r>
        <w:t xml:space="preserve"> I was prepared for it without the fear of my own mortality. </w:t>
      </w:r>
    </w:p>
    <w:p w14:paraId="70230E58" w14:textId="77777777" w:rsidR="00BB7C74" w:rsidRDefault="00BB7C74" w:rsidP="00BB7C74">
      <w:pPr>
        <w:spacing w:line="480" w:lineRule="auto"/>
        <w:ind w:firstLine="720"/>
      </w:pPr>
      <w:r>
        <w:t xml:space="preserve">I do have one critique of Terror Management Theory, however. I believe it should broaden </w:t>
      </w:r>
      <w:proofErr w:type="spellStart"/>
      <w:proofErr w:type="gramStart"/>
      <w:r>
        <w:t>it’s</w:t>
      </w:r>
      <w:proofErr w:type="spellEnd"/>
      <w:proofErr w:type="gramEnd"/>
      <w:r>
        <w:t xml:space="preserve"> conceptualization of the “self-preservation” to objects, ideas, or others that the self holds dear. Human beings are capable of remarkable actions that fly in the face of their own mortality when what they know or what they love is threatened. Mothers and Fathers die for their children, patriots die for their country, even some altruists die for complete strangers. Though, granted, in almost any instance I’m sure any parent, patriot, or altruist would prefer to live, they still put themselves in dangerous situations for a cause that they see as higher than their own life. If Terror Management Theory could broaden to include these </w:t>
      </w:r>
      <w:proofErr w:type="gramStart"/>
      <w:r>
        <w:t>actions</w:t>
      </w:r>
      <w:proofErr w:type="gramEnd"/>
      <w:r>
        <w:t xml:space="preserve"> I would find it a more convincing theory.</w:t>
      </w:r>
    </w:p>
    <w:p w14:paraId="0C98FBFC" w14:textId="0BEA4C05" w:rsidR="00690D88" w:rsidRDefault="00BB7C74" w:rsidP="00BB7C74">
      <w:r>
        <w:br w:type="page"/>
      </w:r>
    </w:p>
    <w:sectPr w:rsidR="0069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74"/>
    <w:rsid w:val="00690D88"/>
    <w:rsid w:val="00BB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0B15"/>
  <w15:chartTrackingRefBased/>
  <w15:docId w15:val="{26E9B904-B258-49D0-821D-D727BD1E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74"/>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B7C74"/>
    <w:pPr>
      <w:keepNext/>
      <w:widowControl w:val="0"/>
      <w:tabs>
        <w:tab w:val="left" w:pos="9360"/>
      </w:tabs>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C74"/>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McAvoy, Jessica L.</dc:creator>
  <cp:keywords/>
  <dc:description/>
  <cp:lastModifiedBy>McAvoy, Jessica L.</cp:lastModifiedBy>
  <cp:revision>1</cp:revision>
  <dcterms:created xsi:type="dcterms:W3CDTF">2021-09-30T20:44:00Z</dcterms:created>
  <dcterms:modified xsi:type="dcterms:W3CDTF">2021-09-30T20:45:00Z</dcterms:modified>
</cp:coreProperties>
</file>